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C5" w:rsidRDefault="007A0FC5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:rsidR="007A0FC5" w:rsidRDefault="007A0FC5">
      <w:pPr>
        <w:pStyle w:val="BodyText"/>
        <w:rPr>
          <w:rFonts w:ascii="Times New Roman"/>
          <w:b w:val="0"/>
          <w:sz w:val="20"/>
        </w:rPr>
      </w:pPr>
    </w:p>
    <w:p w:rsidR="007A0FC5" w:rsidRDefault="007A0FC5">
      <w:pPr>
        <w:pStyle w:val="BodyText"/>
        <w:rPr>
          <w:rFonts w:ascii="Times New Roman"/>
          <w:b w:val="0"/>
          <w:sz w:val="20"/>
        </w:rPr>
      </w:pPr>
    </w:p>
    <w:p w:rsidR="007A0FC5" w:rsidRDefault="007A0FC5">
      <w:pPr>
        <w:pStyle w:val="BodyText"/>
        <w:rPr>
          <w:rFonts w:ascii="Times New Roman"/>
          <w:b w:val="0"/>
          <w:sz w:val="20"/>
        </w:rPr>
      </w:pPr>
    </w:p>
    <w:p w:rsidR="007A0FC5" w:rsidRDefault="007A0FC5">
      <w:pPr>
        <w:pStyle w:val="BodyText"/>
        <w:rPr>
          <w:rFonts w:ascii="Times New Roman"/>
          <w:b w:val="0"/>
          <w:sz w:val="20"/>
        </w:rPr>
      </w:pPr>
    </w:p>
    <w:p w:rsidR="007A0FC5" w:rsidRDefault="00945A90">
      <w:pPr>
        <w:spacing w:before="144"/>
        <w:ind w:left="120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MATHEMATICS</w:t>
      </w:r>
    </w:p>
    <w:p w:rsidR="007A0FC5" w:rsidRDefault="00945A90">
      <w:pPr>
        <w:pStyle w:val="BodyText"/>
        <w:spacing w:before="194"/>
        <w:ind w:left="120"/>
        <w:rPr>
          <w:b w:val="0"/>
        </w:rPr>
      </w:pPr>
      <w:r>
        <w:rPr>
          <w:w w:val="105"/>
        </w:rPr>
        <w:t>Overview</w:t>
      </w:r>
      <w:r>
        <w:rPr>
          <w:b w:val="0"/>
          <w:w w:val="105"/>
        </w:rPr>
        <w:t>:</w:t>
      </w:r>
    </w:p>
    <w:p w:rsidR="007A0FC5" w:rsidRDefault="007A0FC5">
      <w:pPr>
        <w:spacing w:before="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401"/>
        <w:gridCol w:w="1701"/>
        <w:gridCol w:w="2268"/>
        <w:gridCol w:w="1701"/>
        <w:gridCol w:w="3542"/>
      </w:tblGrid>
      <w:tr w:rsidR="007A0FC5">
        <w:trPr>
          <w:trHeight w:val="556"/>
        </w:trPr>
        <w:tc>
          <w:tcPr>
            <w:tcW w:w="1272" w:type="dxa"/>
            <w:shd w:val="clear" w:color="auto" w:fill="DEEAF6"/>
          </w:tcPr>
          <w:p w:rsidR="007A0FC5" w:rsidRDefault="00945A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3401" w:type="dxa"/>
          </w:tcPr>
          <w:p w:rsidR="007A0FC5" w:rsidRDefault="00945A90">
            <w:pPr>
              <w:pStyle w:val="TableParagraph"/>
              <w:spacing w:before="3" w:line="278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Mathematics and Quantitative Reasoning</w:t>
            </w:r>
          </w:p>
        </w:tc>
        <w:tc>
          <w:tcPr>
            <w:tcW w:w="1701" w:type="dxa"/>
            <w:shd w:val="clear" w:color="auto" w:fill="DEEAF6"/>
          </w:tcPr>
          <w:p w:rsidR="007A0FC5" w:rsidRDefault="00945A9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Exam board:</w:t>
            </w:r>
          </w:p>
        </w:tc>
        <w:tc>
          <w:tcPr>
            <w:tcW w:w="2268" w:type="dxa"/>
          </w:tcPr>
          <w:p w:rsidR="007A0FC5" w:rsidRDefault="00945A90">
            <w:pPr>
              <w:pStyle w:val="TableParagraph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Edexcel</w:t>
            </w:r>
          </w:p>
        </w:tc>
        <w:tc>
          <w:tcPr>
            <w:tcW w:w="1701" w:type="dxa"/>
            <w:shd w:val="clear" w:color="auto" w:fill="DEEAF6"/>
          </w:tcPr>
          <w:p w:rsidR="007A0FC5" w:rsidRDefault="00945A90">
            <w:pPr>
              <w:pStyle w:val="TableParagraph"/>
              <w:spacing w:before="3" w:line="278" w:lineRule="exact"/>
              <w:ind w:left="109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Lessons per </w:t>
            </w:r>
            <w:r>
              <w:rPr>
                <w:b/>
                <w:w w:val="105"/>
                <w:sz w:val="24"/>
              </w:rPr>
              <w:t>week:</w:t>
            </w:r>
          </w:p>
        </w:tc>
        <w:tc>
          <w:tcPr>
            <w:tcW w:w="3542" w:type="dxa"/>
          </w:tcPr>
          <w:p w:rsidR="007A0FC5" w:rsidRDefault="00945A90">
            <w:pPr>
              <w:pStyle w:val="TableParagraph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5 per week at KS4 and KS5</w:t>
            </w:r>
          </w:p>
        </w:tc>
      </w:tr>
    </w:tbl>
    <w:p w:rsidR="007A0FC5" w:rsidRDefault="007A0FC5">
      <w:pPr>
        <w:spacing w:before="5"/>
        <w:rPr>
          <w:sz w:val="33"/>
        </w:rPr>
      </w:pPr>
    </w:p>
    <w:p w:rsidR="007A0FC5" w:rsidRDefault="00945A90">
      <w:pPr>
        <w:pStyle w:val="BodyText"/>
        <w:ind w:left="120"/>
      </w:pPr>
      <w:r>
        <w:t>KS4 Components:</w:t>
      </w:r>
    </w:p>
    <w:p w:rsidR="007A0FC5" w:rsidRDefault="007A0FC5">
      <w:pPr>
        <w:spacing w:before="10"/>
        <w:rPr>
          <w:b/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3474"/>
        <w:gridCol w:w="3474"/>
        <w:gridCol w:w="3472"/>
      </w:tblGrid>
      <w:tr w:rsidR="007A0FC5">
        <w:trPr>
          <w:trHeight w:val="277"/>
        </w:trPr>
        <w:tc>
          <w:tcPr>
            <w:tcW w:w="3471" w:type="dxa"/>
            <w:shd w:val="clear" w:color="auto" w:fill="E1EED9"/>
          </w:tcPr>
          <w:p w:rsidR="007A0FC5" w:rsidRDefault="00945A90">
            <w:pPr>
              <w:pStyle w:val="TableParagraph"/>
              <w:spacing w:before="2" w:line="255" w:lineRule="exact"/>
              <w:ind w:left="1243" w:right="123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1</w:t>
            </w:r>
          </w:p>
        </w:tc>
        <w:tc>
          <w:tcPr>
            <w:tcW w:w="3474" w:type="dxa"/>
            <w:shd w:val="clear" w:color="auto" w:fill="E1EED9"/>
          </w:tcPr>
          <w:p w:rsidR="007A0FC5" w:rsidRDefault="00945A90">
            <w:pPr>
              <w:pStyle w:val="TableParagraph"/>
              <w:spacing w:before="2" w:line="255" w:lineRule="exact"/>
              <w:ind w:left="1133" w:right="112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2</w:t>
            </w:r>
          </w:p>
        </w:tc>
        <w:tc>
          <w:tcPr>
            <w:tcW w:w="3474" w:type="dxa"/>
            <w:shd w:val="clear" w:color="auto" w:fill="E1EED9"/>
          </w:tcPr>
          <w:p w:rsidR="007A0FC5" w:rsidRDefault="00945A90">
            <w:pPr>
              <w:pStyle w:val="TableParagraph"/>
              <w:spacing w:before="2" w:line="255" w:lineRule="exact"/>
              <w:ind w:left="1133" w:right="112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3</w:t>
            </w:r>
          </w:p>
        </w:tc>
        <w:tc>
          <w:tcPr>
            <w:tcW w:w="3472" w:type="dxa"/>
            <w:shd w:val="clear" w:color="auto" w:fill="E1EED9"/>
          </w:tcPr>
          <w:p w:rsidR="007A0FC5" w:rsidRDefault="00945A90">
            <w:pPr>
              <w:pStyle w:val="TableParagraph"/>
              <w:spacing w:before="2" w:line="255" w:lineRule="exact"/>
              <w:ind w:left="874" w:right="87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4</w:t>
            </w:r>
          </w:p>
        </w:tc>
      </w:tr>
      <w:tr w:rsidR="007A0FC5">
        <w:trPr>
          <w:trHeight w:val="278"/>
        </w:trPr>
        <w:tc>
          <w:tcPr>
            <w:tcW w:w="3471" w:type="dxa"/>
          </w:tcPr>
          <w:p w:rsidR="007A0FC5" w:rsidRDefault="00945A90">
            <w:pPr>
              <w:pStyle w:val="TableParagraph"/>
              <w:spacing w:before="2" w:line="255" w:lineRule="exact"/>
              <w:ind w:left="1243" w:right="123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Number</w:t>
            </w:r>
          </w:p>
        </w:tc>
        <w:tc>
          <w:tcPr>
            <w:tcW w:w="3474" w:type="dxa"/>
          </w:tcPr>
          <w:p w:rsidR="007A0FC5" w:rsidRDefault="00945A90">
            <w:pPr>
              <w:pStyle w:val="TableParagraph"/>
              <w:spacing w:before="2" w:line="255" w:lineRule="exact"/>
              <w:ind w:left="1133" w:right="112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Algebra</w:t>
            </w:r>
          </w:p>
        </w:tc>
        <w:tc>
          <w:tcPr>
            <w:tcW w:w="3474" w:type="dxa"/>
          </w:tcPr>
          <w:p w:rsidR="007A0FC5" w:rsidRDefault="00945A90">
            <w:pPr>
              <w:pStyle w:val="TableParagraph"/>
              <w:spacing w:before="2" w:line="255" w:lineRule="exact"/>
              <w:ind w:left="1133" w:right="113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Geometry</w:t>
            </w:r>
          </w:p>
        </w:tc>
        <w:tc>
          <w:tcPr>
            <w:tcW w:w="3472" w:type="dxa"/>
          </w:tcPr>
          <w:p w:rsidR="007A0FC5" w:rsidRDefault="00945A90">
            <w:pPr>
              <w:pStyle w:val="TableParagraph"/>
              <w:spacing w:before="2" w:line="255" w:lineRule="exact"/>
              <w:ind w:left="874" w:right="87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Handling Data</w:t>
            </w:r>
          </w:p>
        </w:tc>
      </w:tr>
    </w:tbl>
    <w:p w:rsidR="007A0FC5" w:rsidRDefault="007A0FC5">
      <w:pPr>
        <w:spacing w:before="7"/>
        <w:rPr>
          <w:b/>
          <w:sz w:val="33"/>
        </w:rPr>
      </w:pPr>
    </w:p>
    <w:p w:rsidR="007A0FC5" w:rsidRDefault="00945A90">
      <w:pPr>
        <w:pStyle w:val="BodyText"/>
        <w:ind w:left="120"/>
      </w:pPr>
      <w:r>
        <w:rPr>
          <w:w w:val="105"/>
        </w:rPr>
        <w:t>KS4 Curriculum overview:</w:t>
      </w:r>
    </w:p>
    <w:p w:rsidR="007A0FC5" w:rsidRDefault="007A0FC5">
      <w:pPr>
        <w:spacing w:before="9" w:after="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3253"/>
        <w:gridCol w:w="3260"/>
        <w:gridCol w:w="3265"/>
        <w:gridCol w:w="3268"/>
      </w:tblGrid>
      <w:tr w:rsidR="007A0FC5">
        <w:trPr>
          <w:trHeight w:val="277"/>
        </w:trPr>
        <w:tc>
          <w:tcPr>
            <w:tcW w:w="908" w:type="dxa"/>
            <w:shd w:val="clear" w:color="auto" w:fill="E1EED9"/>
          </w:tcPr>
          <w:p w:rsidR="007A0FC5" w:rsidRDefault="00945A90">
            <w:pPr>
              <w:pStyle w:val="TableParagraph"/>
              <w:spacing w:line="258" w:lineRule="exact"/>
              <w:ind w:left="82" w:right="7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Term`</w:t>
            </w:r>
          </w:p>
        </w:tc>
        <w:tc>
          <w:tcPr>
            <w:tcW w:w="3253" w:type="dxa"/>
            <w:shd w:val="clear" w:color="auto" w:fill="E1EED9"/>
          </w:tcPr>
          <w:p w:rsidR="007A0FC5" w:rsidRDefault="00945A90">
            <w:pPr>
              <w:pStyle w:val="TableParagraph"/>
              <w:spacing w:line="258" w:lineRule="exact"/>
              <w:ind w:left="4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10 Foundation</w:t>
            </w:r>
          </w:p>
        </w:tc>
        <w:tc>
          <w:tcPr>
            <w:tcW w:w="3260" w:type="dxa"/>
            <w:shd w:val="clear" w:color="auto" w:fill="E1EED9"/>
          </w:tcPr>
          <w:p w:rsidR="007A0FC5" w:rsidRDefault="00945A90">
            <w:pPr>
              <w:pStyle w:val="TableParagraph"/>
              <w:spacing w:line="258" w:lineRule="exact"/>
              <w:ind w:left="75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10 Higher</w:t>
            </w:r>
          </w:p>
        </w:tc>
        <w:tc>
          <w:tcPr>
            <w:tcW w:w="3265" w:type="dxa"/>
            <w:shd w:val="clear" w:color="auto" w:fill="E1EED9"/>
          </w:tcPr>
          <w:p w:rsidR="007A0FC5" w:rsidRDefault="00945A90">
            <w:pPr>
              <w:pStyle w:val="TableParagraph"/>
              <w:spacing w:line="258" w:lineRule="exact"/>
              <w:ind w:left="50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11 Foundation</w:t>
            </w:r>
          </w:p>
        </w:tc>
        <w:tc>
          <w:tcPr>
            <w:tcW w:w="3268" w:type="dxa"/>
            <w:shd w:val="clear" w:color="auto" w:fill="E1EED9"/>
          </w:tcPr>
          <w:p w:rsidR="007A0FC5" w:rsidRDefault="00945A90">
            <w:pPr>
              <w:pStyle w:val="TableParagraph"/>
              <w:spacing w:line="258" w:lineRule="exact"/>
              <w:ind w:left="76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11 Higher</w:t>
            </w:r>
          </w:p>
        </w:tc>
      </w:tr>
      <w:tr w:rsidR="007A0FC5">
        <w:trPr>
          <w:trHeight w:val="835"/>
        </w:trPr>
        <w:tc>
          <w:tcPr>
            <w:tcW w:w="908" w:type="dxa"/>
            <w:shd w:val="clear" w:color="auto" w:fill="DEEAF6"/>
          </w:tcPr>
          <w:p w:rsidR="007A0FC5" w:rsidRDefault="007A0FC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A0FC5" w:rsidRDefault="00945A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3253" w:type="dxa"/>
          </w:tcPr>
          <w:p w:rsidR="007A0FC5" w:rsidRDefault="00945A90">
            <w:pPr>
              <w:pStyle w:val="TableParagraph"/>
              <w:spacing w:line="242" w:lineRule="auto"/>
              <w:ind w:right="533"/>
              <w:rPr>
                <w:sz w:val="24"/>
              </w:rPr>
            </w:pPr>
            <w:r>
              <w:rPr>
                <w:w w:val="110"/>
                <w:sz w:val="24"/>
              </w:rPr>
              <w:t>Factors, multiples and primes</w:t>
            </w:r>
          </w:p>
        </w:tc>
        <w:tc>
          <w:tcPr>
            <w:tcW w:w="3260" w:type="dxa"/>
          </w:tcPr>
          <w:p w:rsidR="007A0FC5" w:rsidRDefault="00945A90">
            <w:pPr>
              <w:pStyle w:val="TableParagraph"/>
              <w:spacing w:before="3" w:line="278" w:lineRule="exact"/>
              <w:ind w:left="106" w:right="482"/>
              <w:rPr>
                <w:sz w:val="24"/>
              </w:rPr>
            </w:pPr>
            <w:r>
              <w:rPr>
                <w:w w:val="110"/>
                <w:sz w:val="24"/>
              </w:rPr>
              <w:t>Indices and roots Algebra setting up and solving equations</w:t>
            </w:r>
          </w:p>
        </w:tc>
        <w:tc>
          <w:tcPr>
            <w:tcW w:w="3265" w:type="dxa"/>
          </w:tcPr>
          <w:p w:rsidR="007A0FC5" w:rsidRDefault="00945A90">
            <w:pPr>
              <w:pStyle w:val="TableParagraph"/>
              <w:spacing w:before="3" w:line="278" w:lineRule="exact"/>
              <w:ind w:left="106" w:right="729"/>
              <w:rPr>
                <w:sz w:val="24"/>
              </w:rPr>
            </w:pPr>
            <w:r>
              <w:rPr>
                <w:w w:val="110"/>
                <w:sz w:val="24"/>
              </w:rPr>
              <w:t>Trigonometry –</w:t>
            </w:r>
            <w:r>
              <w:rPr>
                <w:spacing w:val="-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Sine, Cosine and Tangent ratios</w:t>
            </w:r>
          </w:p>
        </w:tc>
        <w:tc>
          <w:tcPr>
            <w:tcW w:w="3268" w:type="dxa"/>
          </w:tcPr>
          <w:p w:rsidR="007A0FC5" w:rsidRDefault="00945A9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Trigonometry – Sine and Cosine Rule</w:t>
            </w:r>
          </w:p>
          <w:p w:rsidR="007A0FC5" w:rsidRDefault="00945A9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Area of a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triangle</w:t>
            </w:r>
          </w:p>
        </w:tc>
      </w:tr>
      <w:tr w:rsidR="007A0FC5">
        <w:trPr>
          <w:trHeight w:val="1108"/>
        </w:trPr>
        <w:tc>
          <w:tcPr>
            <w:tcW w:w="908" w:type="dxa"/>
            <w:shd w:val="clear" w:color="auto" w:fill="DEEAF6"/>
          </w:tcPr>
          <w:p w:rsidR="007A0FC5" w:rsidRDefault="007A0FC5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7A0FC5" w:rsidRDefault="00945A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2</w:t>
            </w:r>
          </w:p>
        </w:tc>
        <w:tc>
          <w:tcPr>
            <w:tcW w:w="3253" w:type="dxa"/>
          </w:tcPr>
          <w:p w:rsidR="007A0FC5" w:rsidRDefault="00945A90">
            <w:pPr>
              <w:pStyle w:val="TableParagraph"/>
              <w:ind w:right="491"/>
              <w:rPr>
                <w:sz w:val="24"/>
              </w:rPr>
            </w:pPr>
            <w:r>
              <w:rPr>
                <w:w w:val="115"/>
                <w:sz w:val="24"/>
              </w:rPr>
              <w:t>Ratio</w:t>
            </w:r>
            <w:r>
              <w:rPr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proportion</w:t>
            </w:r>
            <w:r>
              <w:rPr>
                <w:spacing w:val="-4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– writing ratios and the links</w:t>
            </w:r>
            <w:r>
              <w:rPr>
                <w:spacing w:val="-4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with</w:t>
            </w:r>
            <w:r>
              <w:rPr>
                <w:spacing w:val="-4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percentages</w:t>
            </w:r>
          </w:p>
        </w:tc>
        <w:tc>
          <w:tcPr>
            <w:tcW w:w="3260" w:type="dxa"/>
          </w:tcPr>
          <w:p w:rsidR="007A0FC5" w:rsidRDefault="00945A90">
            <w:pPr>
              <w:pStyle w:val="TableParagraph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Ratio and proportion – scale models and currencies</w:t>
            </w:r>
          </w:p>
        </w:tc>
        <w:tc>
          <w:tcPr>
            <w:tcW w:w="3265" w:type="dxa"/>
          </w:tcPr>
          <w:p w:rsidR="007A0FC5" w:rsidRDefault="00945A90">
            <w:pPr>
              <w:pStyle w:val="TableParagraph"/>
              <w:ind w:left="106" w:right="928"/>
              <w:rPr>
                <w:sz w:val="24"/>
              </w:rPr>
            </w:pPr>
            <w:r>
              <w:rPr>
                <w:w w:val="110"/>
                <w:sz w:val="24"/>
              </w:rPr>
              <w:t xml:space="preserve">Transformations of </w:t>
            </w:r>
            <w:r>
              <w:rPr>
                <w:w w:val="115"/>
                <w:sz w:val="24"/>
              </w:rPr>
              <w:t>functions</w:t>
            </w:r>
          </w:p>
        </w:tc>
        <w:tc>
          <w:tcPr>
            <w:tcW w:w="3268" w:type="dxa"/>
          </w:tcPr>
          <w:p w:rsidR="007A0FC5" w:rsidRDefault="00945A90">
            <w:pPr>
              <w:pStyle w:val="TableParagraph"/>
              <w:ind w:left="105" w:right="121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Combinations of transformations. </w:t>
            </w:r>
            <w:r>
              <w:rPr>
                <w:w w:val="115"/>
                <w:sz w:val="24"/>
              </w:rPr>
              <w:t>Similarity and</w:t>
            </w:r>
          </w:p>
          <w:p w:rsidR="007A0FC5" w:rsidRDefault="00945A90">
            <w:pPr>
              <w:pStyle w:val="TableParagraph"/>
              <w:spacing w:before="3" w:line="258" w:lineRule="exact"/>
              <w:ind w:left="10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congruence</w:t>
            </w:r>
          </w:p>
        </w:tc>
      </w:tr>
      <w:tr w:rsidR="007A0FC5">
        <w:trPr>
          <w:trHeight w:val="832"/>
        </w:trPr>
        <w:tc>
          <w:tcPr>
            <w:tcW w:w="908" w:type="dxa"/>
            <w:shd w:val="clear" w:color="auto" w:fill="DEEAF6"/>
          </w:tcPr>
          <w:p w:rsidR="007A0FC5" w:rsidRDefault="007A0FC5">
            <w:pPr>
              <w:pStyle w:val="TableParagraph"/>
              <w:ind w:left="0"/>
              <w:rPr>
                <w:b/>
                <w:sz w:val="24"/>
              </w:rPr>
            </w:pPr>
          </w:p>
          <w:p w:rsidR="007A0FC5" w:rsidRDefault="00945A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3</w:t>
            </w:r>
          </w:p>
        </w:tc>
        <w:tc>
          <w:tcPr>
            <w:tcW w:w="3253" w:type="dxa"/>
          </w:tcPr>
          <w:p w:rsidR="007A0FC5" w:rsidRDefault="00945A90">
            <w:pPr>
              <w:pStyle w:val="TableParagraph"/>
              <w:ind w:right="533"/>
              <w:rPr>
                <w:sz w:val="24"/>
              </w:rPr>
            </w:pPr>
            <w:r>
              <w:rPr>
                <w:w w:val="110"/>
                <w:sz w:val="24"/>
              </w:rPr>
              <w:t>Equations and inequalities</w:t>
            </w:r>
          </w:p>
        </w:tc>
        <w:tc>
          <w:tcPr>
            <w:tcW w:w="3260" w:type="dxa"/>
          </w:tcPr>
          <w:p w:rsidR="007A0FC5" w:rsidRDefault="00945A90">
            <w:pPr>
              <w:pStyle w:val="TableParagraph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Solving quadratic and simultaneous equations</w:t>
            </w:r>
          </w:p>
        </w:tc>
        <w:tc>
          <w:tcPr>
            <w:tcW w:w="3265" w:type="dxa"/>
          </w:tcPr>
          <w:p w:rsidR="007A0FC5" w:rsidRDefault="00945A90">
            <w:pPr>
              <w:pStyle w:val="TableParagraph"/>
              <w:ind w:left="106" w:right="605"/>
              <w:rPr>
                <w:sz w:val="24"/>
              </w:rPr>
            </w:pPr>
            <w:r>
              <w:rPr>
                <w:w w:val="110"/>
                <w:sz w:val="24"/>
              </w:rPr>
              <w:t>Compound measures Vectors</w:t>
            </w:r>
          </w:p>
        </w:tc>
        <w:tc>
          <w:tcPr>
            <w:tcW w:w="3268" w:type="dxa"/>
          </w:tcPr>
          <w:p w:rsidR="007A0FC5" w:rsidRDefault="00945A90">
            <w:pPr>
              <w:pStyle w:val="TableParagraph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Upper and Lower Bounds Vectors and geometric</w:t>
            </w:r>
          </w:p>
          <w:p w:rsidR="007A0FC5" w:rsidRDefault="00945A90">
            <w:pPr>
              <w:pStyle w:val="TableParagraph"/>
              <w:spacing w:before="2"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Proof</w:t>
            </w:r>
          </w:p>
        </w:tc>
      </w:tr>
      <w:tr w:rsidR="007A0FC5">
        <w:trPr>
          <w:trHeight w:val="832"/>
        </w:trPr>
        <w:tc>
          <w:tcPr>
            <w:tcW w:w="908" w:type="dxa"/>
            <w:shd w:val="clear" w:color="auto" w:fill="DEEAF6"/>
          </w:tcPr>
          <w:p w:rsidR="007A0FC5" w:rsidRDefault="007A0FC5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A0FC5" w:rsidRDefault="00945A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4</w:t>
            </w:r>
          </w:p>
        </w:tc>
        <w:tc>
          <w:tcPr>
            <w:tcW w:w="3253" w:type="dxa"/>
          </w:tcPr>
          <w:p w:rsidR="007A0FC5" w:rsidRDefault="00945A9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w w:val="110"/>
                <w:sz w:val="24"/>
              </w:rPr>
              <w:t xml:space="preserve">Straight-Line graphs </w:t>
            </w:r>
            <w:r>
              <w:rPr>
                <w:w w:val="115"/>
                <w:sz w:val="24"/>
              </w:rPr>
              <w:t>Probability</w:t>
            </w:r>
          </w:p>
        </w:tc>
        <w:tc>
          <w:tcPr>
            <w:tcW w:w="3260" w:type="dxa"/>
          </w:tcPr>
          <w:p w:rsidR="007A0FC5" w:rsidRDefault="00945A90">
            <w:pPr>
              <w:pStyle w:val="TableParagraph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Linear graphs and</w:t>
            </w:r>
          </w:p>
          <w:p w:rsidR="007A0FC5" w:rsidRDefault="00945A90">
            <w:pPr>
              <w:pStyle w:val="TableParagraph"/>
              <w:spacing w:line="280" w:lineRule="atLeas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 xml:space="preserve">coordinate geometry </w:t>
            </w:r>
            <w:r>
              <w:rPr>
                <w:w w:val="110"/>
                <w:sz w:val="24"/>
              </w:rPr>
              <w:t>Conditional Probability</w:t>
            </w:r>
          </w:p>
        </w:tc>
        <w:tc>
          <w:tcPr>
            <w:tcW w:w="3265" w:type="dxa"/>
          </w:tcPr>
          <w:p w:rsidR="007A0FC5" w:rsidRDefault="00945A90">
            <w:pPr>
              <w:pStyle w:val="TableParagraph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Pie charts</w:t>
            </w:r>
          </w:p>
        </w:tc>
        <w:tc>
          <w:tcPr>
            <w:tcW w:w="3268" w:type="dxa"/>
          </w:tcPr>
          <w:p w:rsidR="007A0FC5" w:rsidRDefault="00945A90">
            <w:pPr>
              <w:pStyle w:val="TableParagraph"/>
              <w:spacing w:line="242" w:lineRule="auto"/>
              <w:ind w:left="105" w:right="442"/>
              <w:rPr>
                <w:sz w:val="24"/>
              </w:rPr>
            </w:pPr>
            <w:r>
              <w:rPr>
                <w:w w:val="115"/>
                <w:sz w:val="24"/>
              </w:rPr>
              <w:t>Constructions,</w:t>
            </w:r>
            <w:r>
              <w:rPr>
                <w:spacing w:val="-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loci</w:t>
            </w:r>
            <w:r>
              <w:rPr>
                <w:spacing w:val="-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 bearings</w:t>
            </w:r>
          </w:p>
        </w:tc>
      </w:tr>
      <w:tr w:rsidR="007A0FC5">
        <w:trPr>
          <w:trHeight w:val="831"/>
        </w:trPr>
        <w:tc>
          <w:tcPr>
            <w:tcW w:w="908" w:type="dxa"/>
            <w:shd w:val="clear" w:color="auto" w:fill="DEEAF6"/>
          </w:tcPr>
          <w:p w:rsidR="007A0FC5" w:rsidRDefault="007A0FC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A0FC5" w:rsidRDefault="00945A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5</w:t>
            </w:r>
          </w:p>
        </w:tc>
        <w:tc>
          <w:tcPr>
            <w:tcW w:w="3253" w:type="dxa"/>
          </w:tcPr>
          <w:p w:rsidR="007A0FC5" w:rsidRDefault="00945A9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5"/>
                <w:sz w:val="24"/>
              </w:rPr>
              <w:t>Properties of shapes,</w:t>
            </w:r>
          </w:p>
          <w:p w:rsidR="007A0FC5" w:rsidRDefault="00945A90">
            <w:pPr>
              <w:pStyle w:val="TableParagraph"/>
              <w:spacing w:line="280" w:lineRule="atLeast"/>
              <w:ind w:right="795"/>
              <w:rPr>
                <w:sz w:val="24"/>
              </w:rPr>
            </w:pPr>
            <w:r>
              <w:rPr>
                <w:w w:val="115"/>
                <w:sz w:val="24"/>
              </w:rPr>
              <w:t>interior and</w:t>
            </w:r>
            <w:r>
              <w:rPr>
                <w:spacing w:val="-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exterior angles</w:t>
            </w:r>
          </w:p>
        </w:tc>
        <w:tc>
          <w:tcPr>
            <w:tcW w:w="3260" w:type="dxa"/>
          </w:tcPr>
          <w:p w:rsidR="007A0FC5" w:rsidRDefault="00945A90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Changing the subject of a formula</w:t>
            </w:r>
          </w:p>
        </w:tc>
        <w:tc>
          <w:tcPr>
            <w:tcW w:w="3265" w:type="dxa"/>
          </w:tcPr>
          <w:p w:rsidR="007A0FC5" w:rsidRDefault="00945A9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Examination Revision</w:t>
            </w:r>
          </w:p>
        </w:tc>
        <w:tc>
          <w:tcPr>
            <w:tcW w:w="3268" w:type="dxa"/>
          </w:tcPr>
          <w:p w:rsidR="007A0FC5" w:rsidRDefault="00945A9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Examination Revision</w:t>
            </w:r>
          </w:p>
        </w:tc>
      </w:tr>
      <w:tr w:rsidR="007A0FC5">
        <w:trPr>
          <w:trHeight w:val="552"/>
        </w:trPr>
        <w:tc>
          <w:tcPr>
            <w:tcW w:w="908" w:type="dxa"/>
            <w:shd w:val="clear" w:color="auto" w:fill="DEEAF6"/>
          </w:tcPr>
          <w:p w:rsidR="007A0FC5" w:rsidRDefault="00945A9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3253" w:type="dxa"/>
          </w:tcPr>
          <w:p w:rsidR="007A0FC5" w:rsidRDefault="00945A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10"/>
                <w:sz w:val="24"/>
              </w:rPr>
              <w:t>Pythagoras’ Theorem</w:t>
            </w:r>
          </w:p>
        </w:tc>
        <w:tc>
          <w:tcPr>
            <w:tcW w:w="3260" w:type="dxa"/>
          </w:tcPr>
          <w:p w:rsidR="007A0FC5" w:rsidRDefault="00945A90">
            <w:pPr>
              <w:pStyle w:val="TableParagraph"/>
              <w:spacing w:before="3" w:line="276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Circle theorems Cumulative Frequency</w:t>
            </w:r>
          </w:p>
        </w:tc>
        <w:tc>
          <w:tcPr>
            <w:tcW w:w="3265" w:type="dxa"/>
            <w:shd w:val="clear" w:color="auto" w:fill="BEBEBE"/>
          </w:tcPr>
          <w:p w:rsidR="007A0FC5" w:rsidRDefault="007A0F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8" w:type="dxa"/>
            <w:shd w:val="clear" w:color="auto" w:fill="BEBEBE"/>
          </w:tcPr>
          <w:p w:rsidR="007A0FC5" w:rsidRDefault="007A0F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7A0FC5" w:rsidRDefault="007A0FC5">
      <w:pPr>
        <w:rPr>
          <w:rFonts w:ascii="Times New Roman"/>
          <w:sz w:val="24"/>
        </w:rPr>
        <w:sectPr w:rsidR="007A0FC5">
          <w:type w:val="continuous"/>
          <w:pgSz w:w="16840" w:h="11910" w:orient="landscape"/>
          <w:pgMar w:top="140" w:right="1320" w:bottom="280" w:left="1320" w:header="720" w:footer="720" w:gutter="0"/>
          <w:cols w:space="720"/>
        </w:sectPr>
      </w:pPr>
    </w:p>
    <w:p w:rsidR="007A0FC5" w:rsidRDefault="00F65BC3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191135</wp:posOffset>
                </wp:positionH>
                <wp:positionV relativeFrom="page">
                  <wp:posOffset>196215</wp:posOffset>
                </wp:positionV>
                <wp:extent cx="10329545" cy="7190740"/>
                <wp:effectExtent l="63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9545" cy="7190740"/>
                          <a:chOff x="301" y="309"/>
                          <a:chExt cx="16267" cy="1132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9" y="703"/>
                            <a:ext cx="14656" cy="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" y="309"/>
                            <a:ext cx="81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696" y="1062"/>
                            <a:ext cx="15475" cy="9946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5475"/>
                              <a:gd name="T2" fmla="+- 0 10944 1062"/>
                              <a:gd name="T3" fmla="*/ 10944 h 9946"/>
                              <a:gd name="T4" fmla="+- 0 738 696"/>
                              <a:gd name="T5" fmla="*/ T4 w 15475"/>
                              <a:gd name="T6" fmla="+- 0 1062 1062"/>
                              <a:gd name="T7" fmla="*/ 1062 h 9946"/>
                              <a:gd name="T8" fmla="+- 0 16129 696"/>
                              <a:gd name="T9" fmla="*/ T8 w 15475"/>
                              <a:gd name="T10" fmla="+- 0 11008 1062"/>
                              <a:gd name="T11" fmla="*/ 11008 h 9946"/>
                              <a:gd name="T12" fmla="+- 0 16171 696"/>
                              <a:gd name="T13" fmla="*/ T12 w 15475"/>
                              <a:gd name="T14" fmla="+- 0 1126 1062"/>
                              <a:gd name="T15" fmla="*/ 1126 h 9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75" h="9946">
                                <a:moveTo>
                                  <a:pt x="0" y="9882"/>
                                </a:moveTo>
                                <a:lnTo>
                                  <a:pt x="42" y="0"/>
                                </a:lnTo>
                                <a:moveTo>
                                  <a:pt x="15433" y="9946"/>
                                </a:moveTo>
                                <a:lnTo>
                                  <a:pt x="15475" y="6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5" y="365"/>
                            <a:ext cx="81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4" y="10810"/>
                            <a:ext cx="81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10818"/>
                            <a:ext cx="81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11288"/>
                            <a:ext cx="14656" cy="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93372" id="Group 2" o:spid="_x0000_s1026" style="position:absolute;margin-left:15.05pt;margin-top:15.45pt;width:813.35pt;height:566.2pt;z-index:-9544;mso-position-horizontal-relative:page;mso-position-vertical-relative:page" coordorigin="301,309" coordsize="16267,1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">
                <v:line id="Line 9" o:spid="_x0000_s1027" style="position:absolute;visibility:visible;mso-wrap-style:square" from="1149,703" to="15805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8ccAAAADaAAAADwAAAGRycy9kb3ducmV2LnhtbESPQYvCMBSE74L/ITxhb5rqwiLVKCIq&#10;ynrZVu+P5tkWm5fSRNP99xtB2OMwM98wy3VvGvGkztWWFUwnCQjiwuqaSwWXfD+eg3AeWWNjmRT8&#10;koP1ajhYYqpt4B96Zr4UEcIuRQWV920qpSsqMugmtiWO3s12Bn2UXSl1hyHCTSNnSfIlDdYcFyps&#10;aVtRcc8eRsEpy8+78+F7LvuGTom7hrCtg1Ifo36zAOGp9//hd/uoFXzC60q8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EPHHAAAAA2gAAAA8AAAAAAAAAAAAAAAAA&#10;oQIAAGRycy9kb3ducmV2LnhtbFBLBQYAAAAABAAEAPkAAACOAwAAAAA=&#10;" strokecolor="#006fc0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18;top:309;width:814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5pbBAAAA2gAAAA8AAABkcnMvZG93bnJldi54bWxEj0uLwkAQhO+C/2FoYW86MSwqWUfxCXv0&#10;CXtsMr1J2ExPzIxJ9t87guCxqKqvqPmyM6VoqHaFZQXjUQSCOLW64EzB5bwfzkA4j6yxtEwK/snB&#10;ctHvzTHRtuUjNSefiQBhl6CC3PsqkdKlORl0I1sRB+/X1gZ9kHUmdY1tgJtSxlE0kQYLDgs5VrTJ&#10;Kf073Y2C5irjdbppcfqzu233MsbmsJ4o9THoVl8gPHX+HX61v7WCT3heC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x5pbBAAAA2gAAAA8AAAAAAAAAAAAAAAAAnwIA&#10;AGRycy9kb3ducmV2LnhtbFBLBQYAAAAABAAEAPcAAACNAwAAAAA=&#10;">
                  <v:imagedata r:id="rId5" o:title=""/>
                </v:shape>
                <v:shape id="AutoShape 7" o:spid="_x0000_s1029" style="position:absolute;left:696;top:1062;width:15475;height:9946;visibility:visible;mso-wrap-style:square;v-text-anchor:top" coordsize="15475,9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nCsIA&#10;AADaAAAADwAAAGRycy9kb3ducmV2LnhtbESPQYvCMBSE78L+h/AWvNl0V5S1NhURBFE8qIt4fDTP&#10;tti81CZq/fdmYcHjMDPfMOmsM7W4U+sqywq+ohgEcW51xYWC38Ny8APCeWSNtWVS8CQHs+yjl2Ki&#10;7YN3dN/7QgQIuwQVlN43iZQuL8mgi2xDHLyzbQ36INtC6hYfAW5q+R3HY2mw4rBQYkOLkvLL/mYU&#10;XHl72tBqbuV5QZPJ8HgdFdu1Uv3Pbj4F4anz7/B/e6UVjODvSrgB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ycKwgAAANoAAAAPAAAAAAAAAAAAAAAAAJgCAABkcnMvZG93&#10;bnJldi54bWxQSwUGAAAAAAQABAD1AAAAhwMAAAAA&#10;" path="m,9882l42,m15433,9946l15475,64e" filled="f" strokecolor="#006fc0" strokeweight="3pt">
                  <v:path arrowok="t" o:connecttype="custom" o:connectlocs="0,10944;42,1062;15433,11008;15475,1126" o:connectangles="0,0,0,0"/>
                </v:shape>
                <v:shape id="Picture 6" o:spid="_x0000_s1030" type="#_x0000_t75" style="position:absolute;left:15745;top:365;width:814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3XrBAAAA2gAAAA8AAABkcnMvZG93bnJldi54bWxEj0+LwjAUxO+C3yE8wZum9lCla5T1H+xR&#10;3RU8Ppq3bdnmpTax7X57Iwgeh5n5DbNc96YSLTWutKxgNo1AEGdWl5wr+Pk+TBYgnEfWWFkmBf/k&#10;YL0aDpaYatvxidqzz0WAsEtRQeF9nUrpsoIMuqmtiYP3axuDPsgml7rBLsBNJeMoSqTBksNCgTVt&#10;C8r+znejoL3IeJNtO5xf97fdQcbYHjeJUuNR//kBwlPv3+FX+0srSOB5Jdw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v3XrBAAAA2gAAAA8AAAAAAAAAAAAAAAAAnwIA&#10;AGRycy9kb3ducmV2LnhtbFBLBQYAAAAABAAEAPcAAACNAwAAAAA=&#10;">
                  <v:imagedata r:id="rId5" o:title=""/>
                </v:shape>
                <v:shape id="Picture 5" o:spid="_x0000_s1031" type="#_x0000_t75" style="position:absolute;left:15754;top:10810;width:814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jeOHCAAAA2gAAAA8AAABkcnMvZG93bnJldi54bWxEj0uLwkAQhO8L/oehBW+biTnoEh3Fxwoe&#10;1xd4bDJtEsz0xMxsEv+9syDssaiqr6j5sjeVaKlxpWUF4ygGQZxZXXKu4HzafX6BcB5ZY2WZFDzJ&#10;wXIx+Jhjqm3HB2qPPhcBwi5FBYX3dSqlywoy6CJbEwfvZhuDPsgml7rBLsBNJZM4nkiDJYeFAmva&#10;FJTdj79GQXuRyTrbdDi9fj+2O5lg+7OeKDUa9qsZCE+9/w+/23utYAp/V8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43jhwgAAANoAAAAPAAAAAAAAAAAAAAAAAJ8C&#10;AABkcnMvZG93bnJldi54bWxQSwUGAAAAAAQABAD3AAAAjgMAAAAA&#10;">
                  <v:imagedata r:id="rId5" o:title=""/>
                </v:shape>
                <v:shape id="Picture 4" o:spid="_x0000_s1032" type="#_x0000_t75" style="position:absolute;left:301;top:10818;width:814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87JO+AAAA2gAAAA8AAABkcnMvZG93bnJldi54bWxET8uKwjAU3Q/4D+EK7sbULpyhmhaf4HLG&#10;B7i8NNe22NzUJrb1781iYJaH815mg6lFR62rLCuYTSMQxLnVFRcKzqf95zcI55E11pZJwYscZOno&#10;Y4mJtj3/Unf0hQgh7BJUUHrfJFK6vCSDbmob4sDdbGvQB9gWUrfYh3BTyziK5tJgxaGhxIY2JeX3&#10;49Mo6C4yXuebHr+uu8d2L2PsftZzpSbjYbUA4Wnw/+I/90ErCFvDlXADZPo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Z87JO+AAAA2gAAAA8AAAAAAAAAAAAAAAAAnwIAAGRy&#10;cy9kb3ducmV2LnhtbFBLBQYAAAAABAAEAPcAAACKAwAAAAA=&#10;">
                  <v:imagedata r:id="rId5" o:title=""/>
                </v:shape>
                <v:line id="Line 3" o:spid="_x0000_s1033" style="position:absolute;visibility:visible;mso-wrap-style:square" from="1133,11288" to="15789,1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Lm8AAAADaAAAADwAAAGRycy9kb3ducmV2LnhtbESPQYvCMBSE7wv+h/CEva2pe1jcahQR&#10;FUUv2+r90TzbYvNSmqyp/94IgsdhZr5hZoveNOJGnastKxiPEhDEhdU1lwpO+eZrAsJ5ZI2NZVJw&#10;JweL+eBjhqm2gf/olvlSRAi7FBVU3replK6oyKAb2ZY4ehfbGfRRdqXUHYYIN438TpIfabDmuFBh&#10;S6uKimv2bxTss/y4Pm4PE9k3tE/cOYRVHZT6HPbLKQhPvX+HX+2dVvALzyvxBs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sC5vAAAAA2gAAAA8AAAAAAAAAAAAAAAAA&#10;oQIAAGRycy9kb3ducmV2LnhtbFBLBQYAAAAABAAEAPkAAACOAwAAAAA=&#10;" strokecolor="#006fc0" strokeweight="3pt"/>
                <w10:wrap anchorx="page" anchory="page"/>
              </v:group>
            </w:pict>
          </mc:Fallback>
        </mc:AlternateContent>
      </w:r>
    </w:p>
    <w:p w:rsidR="007A0FC5" w:rsidRDefault="007A0FC5">
      <w:pPr>
        <w:rPr>
          <w:b/>
          <w:sz w:val="20"/>
        </w:rPr>
      </w:pPr>
    </w:p>
    <w:p w:rsidR="007A0FC5" w:rsidRDefault="007A0FC5">
      <w:pPr>
        <w:spacing w:before="2"/>
        <w:rPr>
          <w:b/>
          <w:sz w:val="19"/>
        </w:rPr>
      </w:pPr>
    </w:p>
    <w:p w:rsidR="007A0FC5" w:rsidRDefault="00945A90">
      <w:pPr>
        <w:pStyle w:val="BodyText"/>
        <w:spacing w:before="103"/>
        <w:ind w:left="120"/>
      </w:pPr>
      <w:r>
        <w:t>A level Components:</w:t>
      </w:r>
    </w:p>
    <w:p w:rsidR="007A0FC5" w:rsidRDefault="007A0FC5">
      <w:pPr>
        <w:spacing w:before="4"/>
        <w:rPr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6947"/>
      </w:tblGrid>
      <w:tr w:rsidR="007A0FC5">
        <w:trPr>
          <w:trHeight w:val="277"/>
        </w:trPr>
        <w:tc>
          <w:tcPr>
            <w:tcW w:w="6947" w:type="dxa"/>
            <w:shd w:val="clear" w:color="auto" w:fill="E1EED9"/>
          </w:tcPr>
          <w:p w:rsidR="007A0FC5" w:rsidRDefault="00945A90">
            <w:pPr>
              <w:pStyle w:val="TableParagraph"/>
              <w:spacing w:line="258" w:lineRule="exact"/>
              <w:ind w:left="964" w:right="95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1</w:t>
            </w:r>
          </w:p>
        </w:tc>
        <w:tc>
          <w:tcPr>
            <w:tcW w:w="6947" w:type="dxa"/>
            <w:shd w:val="clear" w:color="auto" w:fill="E1EED9"/>
          </w:tcPr>
          <w:p w:rsidR="007A0FC5" w:rsidRDefault="00945A90">
            <w:pPr>
              <w:pStyle w:val="TableParagraph"/>
              <w:spacing w:line="258" w:lineRule="exact"/>
              <w:ind w:left="964" w:right="9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2</w:t>
            </w:r>
          </w:p>
        </w:tc>
      </w:tr>
      <w:tr w:rsidR="007A0FC5">
        <w:trPr>
          <w:trHeight w:val="278"/>
        </w:trPr>
        <w:tc>
          <w:tcPr>
            <w:tcW w:w="6947" w:type="dxa"/>
          </w:tcPr>
          <w:p w:rsidR="007A0FC5" w:rsidRDefault="00945A90">
            <w:pPr>
              <w:pStyle w:val="TableParagraph"/>
              <w:spacing w:line="258" w:lineRule="exact"/>
              <w:ind w:left="964" w:right="96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Pure Mathematics Application of number</w:t>
            </w:r>
          </w:p>
        </w:tc>
        <w:tc>
          <w:tcPr>
            <w:tcW w:w="6947" w:type="dxa"/>
          </w:tcPr>
          <w:p w:rsidR="007A0FC5" w:rsidRDefault="00945A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Combined Mechanics and Statistics</w:t>
            </w:r>
          </w:p>
        </w:tc>
      </w:tr>
    </w:tbl>
    <w:p w:rsidR="007A0FC5" w:rsidRDefault="007A0FC5">
      <w:pPr>
        <w:spacing w:before="2"/>
        <w:rPr>
          <w:b/>
          <w:sz w:val="24"/>
        </w:rPr>
      </w:pPr>
    </w:p>
    <w:p w:rsidR="007A0FC5" w:rsidRDefault="00945A90">
      <w:pPr>
        <w:pStyle w:val="BodyText"/>
        <w:spacing w:before="1"/>
        <w:ind w:left="120"/>
      </w:pPr>
      <w:r>
        <w:t>Quantitative Reasoning Components:</w:t>
      </w:r>
    </w:p>
    <w:p w:rsidR="007A0FC5" w:rsidRDefault="007A0FC5">
      <w:pPr>
        <w:spacing w:before="2"/>
        <w:rPr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6947"/>
      </w:tblGrid>
      <w:tr w:rsidR="007A0FC5">
        <w:trPr>
          <w:trHeight w:val="277"/>
        </w:trPr>
        <w:tc>
          <w:tcPr>
            <w:tcW w:w="6947" w:type="dxa"/>
            <w:shd w:val="clear" w:color="auto" w:fill="E1EED9"/>
          </w:tcPr>
          <w:p w:rsidR="007A0FC5" w:rsidRDefault="00945A90">
            <w:pPr>
              <w:pStyle w:val="TableParagraph"/>
              <w:spacing w:line="258" w:lineRule="exact"/>
              <w:ind w:left="964" w:right="95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1</w:t>
            </w:r>
          </w:p>
        </w:tc>
        <w:tc>
          <w:tcPr>
            <w:tcW w:w="6947" w:type="dxa"/>
            <w:shd w:val="clear" w:color="auto" w:fill="E1EED9"/>
          </w:tcPr>
          <w:p w:rsidR="007A0FC5" w:rsidRDefault="00945A90">
            <w:pPr>
              <w:pStyle w:val="TableParagraph"/>
              <w:spacing w:line="258" w:lineRule="exact"/>
              <w:ind w:left="964" w:right="9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 2</w:t>
            </w:r>
          </w:p>
        </w:tc>
      </w:tr>
      <w:tr w:rsidR="007A0FC5">
        <w:trPr>
          <w:trHeight w:val="278"/>
        </w:trPr>
        <w:tc>
          <w:tcPr>
            <w:tcW w:w="6947" w:type="dxa"/>
          </w:tcPr>
          <w:p w:rsidR="007A0FC5" w:rsidRDefault="00945A90">
            <w:pPr>
              <w:pStyle w:val="TableParagraph"/>
              <w:spacing w:line="258" w:lineRule="exact"/>
              <w:ind w:left="964" w:right="95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Introduction to Quantitative Reasoning</w:t>
            </w:r>
          </w:p>
        </w:tc>
        <w:tc>
          <w:tcPr>
            <w:tcW w:w="6947" w:type="dxa"/>
          </w:tcPr>
          <w:p w:rsidR="007A0FC5" w:rsidRDefault="00945A90">
            <w:pPr>
              <w:pStyle w:val="TableParagraph"/>
              <w:spacing w:line="258" w:lineRule="exact"/>
              <w:ind w:left="964" w:right="95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Critical Mathematics</w:t>
            </w:r>
          </w:p>
        </w:tc>
      </w:tr>
    </w:tbl>
    <w:p w:rsidR="007A0FC5" w:rsidRDefault="007A0FC5">
      <w:pPr>
        <w:spacing w:before="2"/>
        <w:rPr>
          <w:b/>
          <w:sz w:val="24"/>
        </w:rPr>
      </w:pPr>
    </w:p>
    <w:p w:rsidR="007A0FC5" w:rsidRDefault="00945A90">
      <w:pPr>
        <w:pStyle w:val="BodyText"/>
        <w:spacing w:before="1"/>
        <w:ind w:left="120"/>
      </w:pPr>
      <w:r>
        <w:t>Curriculum overview:</w:t>
      </w:r>
    </w:p>
    <w:p w:rsidR="007A0FC5" w:rsidRDefault="007A0FC5">
      <w:pPr>
        <w:spacing w:before="1" w:after="1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3265"/>
        <w:gridCol w:w="6457"/>
        <w:gridCol w:w="3260"/>
      </w:tblGrid>
      <w:tr w:rsidR="007A0FC5">
        <w:trPr>
          <w:trHeight w:val="556"/>
        </w:trPr>
        <w:tc>
          <w:tcPr>
            <w:tcW w:w="908" w:type="dxa"/>
            <w:shd w:val="clear" w:color="auto" w:fill="E1EED9"/>
          </w:tcPr>
          <w:p w:rsidR="007A0FC5" w:rsidRDefault="00945A90">
            <w:pPr>
              <w:pStyle w:val="TableParagraph"/>
              <w:ind w:left="82" w:right="7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Term`</w:t>
            </w:r>
          </w:p>
        </w:tc>
        <w:tc>
          <w:tcPr>
            <w:tcW w:w="3265" w:type="dxa"/>
            <w:shd w:val="clear" w:color="auto" w:fill="E1EED9"/>
          </w:tcPr>
          <w:p w:rsidR="007A0FC5" w:rsidRDefault="00945A90">
            <w:pPr>
              <w:pStyle w:val="TableParagraph"/>
              <w:spacing w:before="3" w:line="278" w:lineRule="exact"/>
              <w:ind w:left="1012" w:right="423" w:hanging="56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12</w:t>
            </w:r>
            <w:r>
              <w:rPr>
                <w:b/>
                <w:spacing w:val="-5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Quantitative Reasoning</w:t>
            </w:r>
          </w:p>
        </w:tc>
        <w:tc>
          <w:tcPr>
            <w:tcW w:w="6457" w:type="dxa"/>
            <w:shd w:val="clear" w:color="auto" w:fill="E1EED9"/>
          </w:tcPr>
          <w:p w:rsidR="007A0FC5" w:rsidRDefault="00945A90">
            <w:pPr>
              <w:pStyle w:val="TableParagraph"/>
              <w:ind w:left="2315" w:right="231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12 A level</w:t>
            </w:r>
          </w:p>
        </w:tc>
        <w:tc>
          <w:tcPr>
            <w:tcW w:w="3260" w:type="dxa"/>
            <w:shd w:val="clear" w:color="auto" w:fill="E1EED9"/>
          </w:tcPr>
          <w:p w:rsidR="007A0FC5" w:rsidRDefault="00945A90">
            <w:pPr>
              <w:pStyle w:val="TableParagraph"/>
              <w:ind w:left="76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13 A level</w:t>
            </w:r>
          </w:p>
        </w:tc>
      </w:tr>
      <w:tr w:rsidR="007A0FC5">
        <w:trPr>
          <w:trHeight w:val="829"/>
        </w:trPr>
        <w:tc>
          <w:tcPr>
            <w:tcW w:w="908" w:type="dxa"/>
            <w:shd w:val="clear" w:color="auto" w:fill="DEEAF6"/>
          </w:tcPr>
          <w:p w:rsidR="007A0FC5" w:rsidRDefault="007A0FC5">
            <w:pPr>
              <w:pStyle w:val="TableParagraph"/>
              <w:ind w:left="0"/>
              <w:rPr>
                <w:b/>
                <w:sz w:val="24"/>
              </w:rPr>
            </w:pPr>
          </w:p>
          <w:p w:rsidR="007A0FC5" w:rsidRDefault="00945A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3265" w:type="dxa"/>
          </w:tcPr>
          <w:p w:rsidR="007A0FC5" w:rsidRDefault="00945A90">
            <w:pPr>
              <w:pStyle w:val="TableParagraph"/>
              <w:spacing w:line="242" w:lineRule="auto"/>
              <w:ind w:right="794"/>
              <w:rPr>
                <w:sz w:val="24"/>
              </w:rPr>
            </w:pPr>
            <w:r>
              <w:rPr>
                <w:w w:val="110"/>
                <w:sz w:val="24"/>
              </w:rPr>
              <w:t>Approximations and estimates</w:t>
            </w:r>
          </w:p>
          <w:p w:rsidR="007A0FC5" w:rsidRDefault="00945A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15"/>
                <w:sz w:val="24"/>
              </w:rPr>
              <w:t>Statistics</w:t>
            </w:r>
          </w:p>
        </w:tc>
        <w:tc>
          <w:tcPr>
            <w:tcW w:w="6457" w:type="dxa"/>
          </w:tcPr>
          <w:p w:rsidR="007A0FC5" w:rsidRDefault="00945A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0"/>
                <w:sz w:val="24"/>
              </w:rPr>
              <w:t>Pure: Algebra and functions – cubic and reciprocals</w:t>
            </w:r>
          </w:p>
          <w:p w:rsidR="007A0FC5" w:rsidRDefault="00945A90">
            <w:pPr>
              <w:pStyle w:val="TableParagraph"/>
              <w:spacing w:before="3" w:line="270" w:lineRule="atLeast"/>
              <w:rPr>
                <w:sz w:val="24"/>
              </w:rPr>
            </w:pPr>
            <w:r>
              <w:rPr>
                <w:w w:val="110"/>
                <w:sz w:val="24"/>
              </w:rPr>
              <w:t>Mechanics: force, velocity, speed, acceleration and weight and displacement;</w:t>
            </w:r>
          </w:p>
        </w:tc>
        <w:tc>
          <w:tcPr>
            <w:tcW w:w="3260" w:type="dxa"/>
          </w:tcPr>
          <w:p w:rsidR="007A0FC5" w:rsidRDefault="00945A90">
            <w:pPr>
              <w:pStyle w:val="TableParagraph"/>
              <w:spacing w:line="242" w:lineRule="auto"/>
              <w:ind w:left="106" w:right="120"/>
              <w:rPr>
                <w:sz w:val="24"/>
              </w:rPr>
            </w:pPr>
            <w:r>
              <w:rPr>
                <w:w w:val="115"/>
                <w:sz w:val="24"/>
              </w:rPr>
              <w:t>Arithmetic</w:t>
            </w:r>
            <w:r>
              <w:rPr>
                <w:spacing w:val="-5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-5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Geometric series</w:t>
            </w:r>
          </w:p>
        </w:tc>
      </w:tr>
      <w:tr w:rsidR="007A0FC5">
        <w:trPr>
          <w:trHeight w:val="1110"/>
        </w:trPr>
        <w:tc>
          <w:tcPr>
            <w:tcW w:w="908" w:type="dxa"/>
            <w:shd w:val="clear" w:color="auto" w:fill="DEEAF6"/>
          </w:tcPr>
          <w:p w:rsidR="007A0FC5" w:rsidRDefault="007A0FC5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7A0FC5" w:rsidRDefault="00945A9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2</w:t>
            </w:r>
          </w:p>
        </w:tc>
        <w:tc>
          <w:tcPr>
            <w:tcW w:w="3265" w:type="dxa"/>
          </w:tcPr>
          <w:p w:rsidR="007A0FC5" w:rsidRDefault="00945A9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w w:val="110"/>
                <w:sz w:val="24"/>
              </w:rPr>
              <w:t xml:space="preserve">Financial Problem solving </w:t>
            </w:r>
            <w:r>
              <w:rPr>
                <w:w w:val="115"/>
                <w:sz w:val="24"/>
              </w:rPr>
              <w:t>Using and interpreting</w:t>
            </w:r>
          </w:p>
          <w:p w:rsidR="007A0FC5" w:rsidRDefault="00945A90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w w:val="110"/>
                <w:sz w:val="24"/>
              </w:rPr>
              <w:t>Exponentials and logarithms</w:t>
            </w:r>
          </w:p>
        </w:tc>
        <w:tc>
          <w:tcPr>
            <w:tcW w:w="6457" w:type="dxa"/>
          </w:tcPr>
          <w:p w:rsidR="007A0FC5" w:rsidRDefault="00945A90">
            <w:pPr>
              <w:pStyle w:val="TableParagraph"/>
              <w:spacing w:line="242" w:lineRule="auto"/>
              <w:ind w:right="773"/>
              <w:rPr>
                <w:sz w:val="24"/>
              </w:rPr>
            </w:pPr>
            <w:r>
              <w:rPr>
                <w:w w:val="110"/>
                <w:sz w:val="24"/>
              </w:rPr>
              <w:t>Coordinate geometry in the (x, y) plane - circles Further Algebra – factor theorem</w:t>
            </w:r>
          </w:p>
          <w:p w:rsidR="007A0FC5" w:rsidRDefault="00945A90">
            <w:pPr>
              <w:pStyle w:val="TableParagraph"/>
              <w:spacing w:before="4" w:line="276" w:lineRule="exact"/>
              <w:ind w:right="543"/>
              <w:rPr>
                <w:sz w:val="24"/>
              </w:rPr>
            </w:pPr>
            <w:r>
              <w:rPr>
                <w:w w:val="115"/>
                <w:sz w:val="24"/>
              </w:rPr>
              <w:t>Mechanic:</w:t>
            </w:r>
            <w:r>
              <w:rPr>
                <w:spacing w:val="-4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Motion</w:t>
            </w:r>
            <w:r>
              <w:rPr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-4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</w:t>
            </w:r>
            <w:r>
              <w:rPr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straight</w:t>
            </w:r>
            <w:r>
              <w:rPr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line</w:t>
            </w:r>
            <w:r>
              <w:rPr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under</w:t>
            </w:r>
            <w:r>
              <w:rPr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constant acceleration</w:t>
            </w:r>
          </w:p>
        </w:tc>
        <w:tc>
          <w:tcPr>
            <w:tcW w:w="3260" w:type="dxa"/>
          </w:tcPr>
          <w:p w:rsidR="007A0FC5" w:rsidRDefault="00945A90">
            <w:pPr>
              <w:pStyle w:val="TableParagraph"/>
              <w:spacing w:line="242" w:lineRule="auto"/>
              <w:ind w:left="106" w:right="120"/>
              <w:rPr>
                <w:sz w:val="24"/>
              </w:rPr>
            </w:pPr>
            <w:r>
              <w:rPr>
                <w:w w:val="110"/>
                <w:sz w:val="24"/>
              </w:rPr>
              <w:t xml:space="preserve">Trigonometry – small angle formulae </w:t>
            </w:r>
            <w:r>
              <w:rPr>
                <w:spacing w:val="-1"/>
                <w:w w:val="110"/>
                <w:sz w:val="24"/>
              </w:rPr>
              <w:t>Trigonometric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identities</w:t>
            </w:r>
          </w:p>
        </w:tc>
      </w:tr>
      <w:tr w:rsidR="007A0FC5">
        <w:trPr>
          <w:trHeight w:val="553"/>
        </w:trPr>
        <w:tc>
          <w:tcPr>
            <w:tcW w:w="908" w:type="dxa"/>
            <w:shd w:val="clear" w:color="auto" w:fill="DEEAF6"/>
          </w:tcPr>
          <w:p w:rsidR="007A0FC5" w:rsidRDefault="00945A90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3</w:t>
            </w:r>
          </w:p>
        </w:tc>
        <w:tc>
          <w:tcPr>
            <w:tcW w:w="3265" w:type="dxa"/>
          </w:tcPr>
          <w:p w:rsidR="007A0FC5" w:rsidRDefault="00945A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0"/>
                <w:sz w:val="24"/>
              </w:rPr>
              <w:t>Measures and scaling</w:t>
            </w:r>
          </w:p>
        </w:tc>
        <w:tc>
          <w:tcPr>
            <w:tcW w:w="6457" w:type="dxa"/>
          </w:tcPr>
          <w:p w:rsidR="007A0FC5" w:rsidRDefault="00945A90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w w:val="115"/>
                <w:sz w:val="24"/>
              </w:rPr>
              <w:t xml:space="preserve">Pure: Trigonometry – identities and equations </w:t>
            </w:r>
            <w:r>
              <w:rPr>
                <w:w w:val="110"/>
                <w:sz w:val="24"/>
              </w:rPr>
              <w:t>Statistics: Understand and use sampling techniques</w:t>
            </w:r>
          </w:p>
        </w:tc>
        <w:tc>
          <w:tcPr>
            <w:tcW w:w="3260" w:type="dxa"/>
          </w:tcPr>
          <w:p w:rsidR="007A0FC5" w:rsidRDefault="00945A90">
            <w:pPr>
              <w:pStyle w:val="TableParagraph"/>
              <w:spacing w:line="278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Exponential functions and logarithms</w:t>
            </w:r>
          </w:p>
        </w:tc>
      </w:tr>
      <w:tr w:rsidR="007A0FC5">
        <w:trPr>
          <w:trHeight w:val="831"/>
        </w:trPr>
        <w:tc>
          <w:tcPr>
            <w:tcW w:w="908" w:type="dxa"/>
            <w:shd w:val="clear" w:color="auto" w:fill="DEEAF6"/>
          </w:tcPr>
          <w:p w:rsidR="007A0FC5" w:rsidRDefault="007A0FC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A0FC5" w:rsidRDefault="00945A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4</w:t>
            </w:r>
          </w:p>
        </w:tc>
        <w:tc>
          <w:tcPr>
            <w:tcW w:w="3265" w:type="dxa"/>
          </w:tcPr>
          <w:p w:rsidR="007A0FC5" w:rsidRDefault="00945A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0"/>
                <w:sz w:val="24"/>
              </w:rPr>
              <w:t>Probability and Risk</w:t>
            </w:r>
          </w:p>
        </w:tc>
        <w:tc>
          <w:tcPr>
            <w:tcW w:w="6457" w:type="dxa"/>
          </w:tcPr>
          <w:p w:rsidR="007A0FC5" w:rsidRDefault="00945A9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0"/>
                <w:sz w:val="24"/>
              </w:rPr>
              <w:t>Pure: Differentiation</w:t>
            </w:r>
          </w:p>
          <w:p w:rsidR="007A0FC5" w:rsidRDefault="00945A90">
            <w:pPr>
              <w:pStyle w:val="TableParagraph"/>
              <w:spacing w:before="3" w:line="270" w:lineRule="atLeast"/>
              <w:ind w:right="124"/>
              <w:rPr>
                <w:sz w:val="24"/>
              </w:rPr>
            </w:pPr>
            <w:r>
              <w:rPr>
                <w:w w:val="115"/>
                <w:sz w:val="24"/>
              </w:rPr>
              <w:t>Statistics:</w:t>
            </w:r>
            <w:r>
              <w:rPr>
                <w:spacing w:val="-5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Calculation</w:t>
            </w:r>
            <w:r>
              <w:rPr>
                <w:spacing w:val="-5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-4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interpretation</w:t>
            </w:r>
            <w:r>
              <w:rPr>
                <w:spacing w:val="-4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5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measures of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location</w:t>
            </w:r>
          </w:p>
        </w:tc>
        <w:tc>
          <w:tcPr>
            <w:tcW w:w="3260" w:type="dxa"/>
          </w:tcPr>
          <w:p w:rsidR="007A0FC5" w:rsidRDefault="00945A9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Numerical methods</w:t>
            </w:r>
          </w:p>
        </w:tc>
      </w:tr>
      <w:tr w:rsidR="007A0FC5">
        <w:trPr>
          <w:trHeight w:val="556"/>
        </w:trPr>
        <w:tc>
          <w:tcPr>
            <w:tcW w:w="908" w:type="dxa"/>
            <w:shd w:val="clear" w:color="auto" w:fill="DEEAF6"/>
          </w:tcPr>
          <w:p w:rsidR="007A0FC5" w:rsidRDefault="00945A90">
            <w:pPr>
              <w:pStyle w:val="TableParagraph"/>
              <w:spacing w:before="139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5</w:t>
            </w:r>
          </w:p>
        </w:tc>
        <w:tc>
          <w:tcPr>
            <w:tcW w:w="3265" w:type="dxa"/>
          </w:tcPr>
          <w:p w:rsidR="007A0FC5" w:rsidRDefault="00945A90">
            <w:pPr>
              <w:pStyle w:val="TableParagraph"/>
              <w:spacing w:before="3" w:line="278" w:lineRule="exact"/>
              <w:ind w:right="423"/>
              <w:rPr>
                <w:sz w:val="24"/>
              </w:rPr>
            </w:pPr>
            <w:r>
              <w:rPr>
                <w:w w:val="110"/>
                <w:sz w:val="24"/>
              </w:rPr>
              <w:t>Representing the real world mathematically</w:t>
            </w:r>
          </w:p>
        </w:tc>
        <w:tc>
          <w:tcPr>
            <w:tcW w:w="6457" w:type="dxa"/>
          </w:tcPr>
          <w:p w:rsidR="007A0FC5" w:rsidRDefault="00945A90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Pure: Integration</w:t>
            </w:r>
          </w:p>
          <w:p w:rsidR="007A0FC5" w:rsidRDefault="00945A90">
            <w:pPr>
              <w:pStyle w:val="TableParagraph"/>
              <w:spacing w:before="2" w:line="258" w:lineRule="exact"/>
              <w:rPr>
                <w:sz w:val="24"/>
              </w:rPr>
            </w:pPr>
            <w:r>
              <w:rPr>
                <w:w w:val="115"/>
                <w:sz w:val="24"/>
              </w:rPr>
              <w:t>Statistics: Probability and Hypothesis testing</w:t>
            </w:r>
          </w:p>
        </w:tc>
        <w:tc>
          <w:tcPr>
            <w:tcW w:w="3260" w:type="dxa"/>
          </w:tcPr>
          <w:p w:rsidR="007A0FC5" w:rsidRDefault="00945A90">
            <w:pPr>
              <w:pStyle w:val="TableParagraph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Examination preparation</w:t>
            </w:r>
          </w:p>
        </w:tc>
      </w:tr>
      <w:tr w:rsidR="007A0FC5">
        <w:trPr>
          <w:trHeight w:val="274"/>
        </w:trPr>
        <w:tc>
          <w:tcPr>
            <w:tcW w:w="908" w:type="dxa"/>
            <w:shd w:val="clear" w:color="auto" w:fill="DEEAF6"/>
          </w:tcPr>
          <w:p w:rsidR="007A0FC5" w:rsidRDefault="00945A90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3265" w:type="dxa"/>
            <w:shd w:val="clear" w:color="auto" w:fill="BEBEBE"/>
          </w:tcPr>
          <w:p w:rsidR="007A0FC5" w:rsidRDefault="007A0F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57" w:type="dxa"/>
          </w:tcPr>
          <w:p w:rsidR="007A0FC5" w:rsidRDefault="00945A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10"/>
                <w:sz w:val="24"/>
              </w:rPr>
              <w:t>Sequences and series</w:t>
            </w:r>
          </w:p>
        </w:tc>
        <w:tc>
          <w:tcPr>
            <w:tcW w:w="3260" w:type="dxa"/>
            <w:shd w:val="clear" w:color="auto" w:fill="BEBEBE"/>
          </w:tcPr>
          <w:p w:rsidR="007A0FC5" w:rsidRDefault="007A0F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45A90" w:rsidRDefault="00945A90"/>
    <w:sectPr w:rsidR="00945A90">
      <w:pgSz w:w="16840" w:h="11910" w:orient="landscape"/>
      <w:pgMar w:top="11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5"/>
    <w:rsid w:val="007A0FC5"/>
    <w:rsid w:val="00945A90"/>
    <w:rsid w:val="00F6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0B248-B7E6-4CBD-9119-41FB1DD5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C-Goring</dc:creator>
  <cp:lastModifiedBy>James Emmett (Admin)</cp:lastModifiedBy>
  <cp:revision>2</cp:revision>
  <dcterms:created xsi:type="dcterms:W3CDTF">2018-09-05T15:59:00Z</dcterms:created>
  <dcterms:modified xsi:type="dcterms:W3CDTF">2018-09-05T15:59:00Z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2018-09-05T00:00:00Z</vt:filetime>
  </property>
</Properties>
</file>